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45A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49"/>
        <w:gridCol w:w="1582"/>
        <w:gridCol w:w="1059"/>
        <w:gridCol w:w="6837"/>
        <w:gridCol w:w="1360"/>
        <w:gridCol w:w="1125"/>
      </w:tblGrid>
      <w:tr w14:paraId="3E70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6D9CF0A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园所名称</w:t>
            </w:r>
          </w:p>
        </w:tc>
        <w:tc>
          <w:tcPr>
            <w:tcW w:w="1582" w:type="dxa"/>
          </w:tcPr>
          <w:p w14:paraId="6E8F8CAB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9" w:type="dxa"/>
          </w:tcPr>
          <w:p w14:paraId="148BB495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837" w:type="dxa"/>
            <w:vAlign w:val="top"/>
          </w:tcPr>
          <w:p w14:paraId="15166498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60" w:type="dxa"/>
            <w:vAlign w:val="top"/>
          </w:tcPr>
          <w:p w14:paraId="39A03599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125" w:type="dxa"/>
            <w:vAlign w:val="top"/>
          </w:tcPr>
          <w:p w14:paraId="70B516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6975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68EA92FB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一幼</w:t>
            </w:r>
          </w:p>
        </w:tc>
        <w:tc>
          <w:tcPr>
            <w:tcW w:w="1582" w:type="dxa"/>
          </w:tcPr>
          <w:p w14:paraId="2BF97D97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</w:tcPr>
          <w:p w14:paraId="0B552BED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</w:tcPr>
          <w:p w14:paraId="4F6A662E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2A52B8E3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383</w:t>
            </w:r>
          </w:p>
        </w:tc>
        <w:tc>
          <w:tcPr>
            <w:tcW w:w="1125" w:type="dxa"/>
          </w:tcPr>
          <w:p w14:paraId="2EF94801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15CE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37F32B4E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三幼</w:t>
            </w:r>
          </w:p>
        </w:tc>
        <w:tc>
          <w:tcPr>
            <w:tcW w:w="1582" w:type="dxa"/>
            <w:vAlign w:val="top"/>
          </w:tcPr>
          <w:p w14:paraId="02D5EBF0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  <w:vAlign w:val="top"/>
          </w:tcPr>
          <w:p w14:paraId="01F123DA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  <w:vAlign w:val="top"/>
          </w:tcPr>
          <w:p w14:paraId="3068FD5B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37F73B25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</w:t>
            </w:r>
          </w:p>
        </w:tc>
        <w:tc>
          <w:tcPr>
            <w:tcW w:w="1125" w:type="dxa"/>
          </w:tcPr>
          <w:p w14:paraId="5F9314C4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5A6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541D9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四幼</w:t>
            </w:r>
          </w:p>
        </w:tc>
        <w:tc>
          <w:tcPr>
            <w:tcW w:w="1582" w:type="dxa"/>
            <w:vAlign w:val="top"/>
          </w:tcPr>
          <w:p w14:paraId="3B7E5308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  <w:vAlign w:val="top"/>
          </w:tcPr>
          <w:p w14:paraId="38DF48D2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  <w:vAlign w:val="top"/>
          </w:tcPr>
          <w:p w14:paraId="59A5BBC1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4B51DF15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310</w:t>
            </w:r>
          </w:p>
        </w:tc>
        <w:tc>
          <w:tcPr>
            <w:tcW w:w="1125" w:type="dxa"/>
          </w:tcPr>
          <w:p w14:paraId="4BBD2A1E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4410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5E556D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五幼</w:t>
            </w:r>
          </w:p>
        </w:tc>
        <w:tc>
          <w:tcPr>
            <w:tcW w:w="1582" w:type="dxa"/>
            <w:vAlign w:val="top"/>
          </w:tcPr>
          <w:p w14:paraId="0BBBF92B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  <w:vAlign w:val="top"/>
          </w:tcPr>
          <w:p w14:paraId="7D29F009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  <w:vAlign w:val="top"/>
          </w:tcPr>
          <w:p w14:paraId="606C16D9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14EE82BD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325</w:t>
            </w:r>
          </w:p>
        </w:tc>
        <w:tc>
          <w:tcPr>
            <w:tcW w:w="1125" w:type="dxa"/>
          </w:tcPr>
          <w:p w14:paraId="78296CA4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3568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0207A0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六幼</w:t>
            </w:r>
          </w:p>
        </w:tc>
        <w:tc>
          <w:tcPr>
            <w:tcW w:w="1582" w:type="dxa"/>
            <w:vAlign w:val="top"/>
          </w:tcPr>
          <w:p w14:paraId="0D04716E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  <w:vAlign w:val="top"/>
          </w:tcPr>
          <w:p w14:paraId="35538815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  <w:vAlign w:val="top"/>
          </w:tcPr>
          <w:p w14:paraId="28F88EC0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5D0B4AF4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180</w:t>
            </w:r>
          </w:p>
        </w:tc>
        <w:tc>
          <w:tcPr>
            <w:tcW w:w="1125" w:type="dxa"/>
          </w:tcPr>
          <w:p w14:paraId="4E0CEA8F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0CCC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1B3090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北一街分园</w:t>
            </w:r>
          </w:p>
        </w:tc>
        <w:tc>
          <w:tcPr>
            <w:tcW w:w="1582" w:type="dxa"/>
            <w:vAlign w:val="top"/>
          </w:tcPr>
          <w:p w14:paraId="1C09AA33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EPP幼儿床</w:t>
            </w:r>
          </w:p>
        </w:tc>
        <w:tc>
          <w:tcPr>
            <w:tcW w:w="1059" w:type="dxa"/>
            <w:vAlign w:val="top"/>
          </w:tcPr>
          <w:p w14:paraId="0A17C10F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特力</w:t>
            </w:r>
          </w:p>
        </w:tc>
        <w:tc>
          <w:tcPr>
            <w:tcW w:w="6837" w:type="dxa"/>
            <w:vAlign w:val="top"/>
          </w:tcPr>
          <w:p w14:paraId="3FB18DE7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长146cm*宽60cm*高22cm（外尺寸），长140cm*宽53cm*高13cm（内尺寸）</w:t>
            </w:r>
          </w:p>
        </w:tc>
        <w:tc>
          <w:tcPr>
            <w:tcW w:w="1360" w:type="dxa"/>
          </w:tcPr>
          <w:p w14:paraId="34A1B44A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25" w:type="dxa"/>
          </w:tcPr>
          <w:p w14:paraId="4FA845B1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  <w:tr w14:paraId="7269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9" w:type="dxa"/>
          </w:tcPr>
          <w:p w14:paraId="7ABD7C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582" w:type="dxa"/>
          </w:tcPr>
          <w:p w14:paraId="03B2A2B2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59" w:type="dxa"/>
          </w:tcPr>
          <w:p w14:paraId="30AC34B7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837" w:type="dxa"/>
          </w:tcPr>
          <w:p w14:paraId="611C08A3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</w:tcPr>
          <w:p w14:paraId="42B77D5B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1574</w:t>
            </w:r>
          </w:p>
        </w:tc>
        <w:tc>
          <w:tcPr>
            <w:tcW w:w="1125" w:type="dxa"/>
          </w:tcPr>
          <w:p w14:paraId="22E35CE8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</w:tr>
    </w:tbl>
    <w:p w14:paraId="0C3D58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F64AC"/>
    <w:rsid w:val="3AC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2026-05-12T07:35:00Z</dcterms:created>
  <dc:creator>zw</dc:creator>
  <cp:lastModifiedBy>zw</cp:lastModifiedBy>
  <dcterms:modified xsi:type="dcterms:W3CDTF">2026-05-12T07:50:58Z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234C3CC323534626850C557047DCD0F1_11</vt:lpwstr>
  </property>
  <property fmtid="{D5CDD505-2E9C-101B-9397-08002B2CF9AE}" pid="4" name="KSOTemplateDocerSaveRecord">
    <vt:lpwstr>eyJoZGlkIjoiOTQ1NTUxOGQzOTA2YTQ5NGQ4ZTg0NGMwNmExNDlmZjIiLCJ1c2VySWQiOiI2Mzg2NDI0MTIifQ==</vt:lpwstr>
  </property>
</Properties>
</file>